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B2" w:rsidRDefault="00CE01B2" w:rsidP="00CE01B2">
      <w:pPr>
        <w:rPr>
          <w:color w:val="000000"/>
        </w:rPr>
      </w:pPr>
      <w:r>
        <w:rPr>
          <w:i/>
        </w:rPr>
        <w:t>Příloha č. 2</w:t>
      </w:r>
    </w:p>
    <w:p w:rsidR="00CE01B2" w:rsidRDefault="00CE01B2" w:rsidP="00CE01B2"/>
    <w:p w:rsidR="00CE01B2" w:rsidRDefault="00CE01B2" w:rsidP="00CE01B2"/>
    <w:p w:rsidR="00CE01B2" w:rsidRDefault="00CE01B2" w:rsidP="00CE0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PRAVIDLA KRIZOVÉHO CENTRA</w:t>
      </w:r>
    </w:p>
    <w:p w:rsidR="00CE01B2" w:rsidRDefault="00CE01B2" w:rsidP="00CE01B2">
      <w:pPr>
        <w:jc w:val="center"/>
      </w:pP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Děti dodržují pravidla slušného chování – respektují důstojnost člověka, neubližují sobě ani druhým, projevují přiměřenou úctu dospělým a starším osobám, nevystupují vůči mladším z pozice síly a vyhýbají se nevhodným intimnostem.</w:t>
      </w:r>
    </w:p>
    <w:p w:rsidR="00CE01B2" w:rsidRDefault="00CE01B2" w:rsidP="00CE01B2">
      <w:pPr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Všichni zaměstnanci mají povinnost se k dětem chovat slušně, bez předsudků a jakékoli diskriminace. Respektují jejich práva a dohlíží na plnění jejich povinnost.</w:t>
      </w:r>
    </w:p>
    <w:p w:rsidR="00CE01B2" w:rsidRDefault="00CE01B2" w:rsidP="00CE01B2">
      <w:pPr>
        <w:pStyle w:val="Odstavecseseznamem"/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Každé dítě má přidělený svůj pokoj a lůžko. Do ostatních pokojů nesmí vstupovat bez souhlasu pracovnice ve službě a bez souhlasu a přítomnosti bydlícího dítěte. 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Každé dítě si odpovídá za pořádek ve svém pokoji. Řádně pečuje o své věci. Kontrolou jsou pověřeny tety KC. Provádí kontrolu i ve skříni a psacím stole za přítomnosti dítěte. V případě, že dítě nemá pořádek v pokoji, nemá povoleno odejít na samostatnou vycházku.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Každou sobotu si děti provedou generální úklid svého pokoje, dle věku a schopností s dopomocí tet.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Děti se dle svých schopností podílejí na pravidelných činnostech v KC – vyklízení myčky, skládání prádla, vytírání podlahy...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Jídlo mohou vydávat pouze pracovnice KC. Vydat další jídlo nad rámec běžné stravy je možné pouze za předpokladu, že dítě zkonzumuje řádně vydanou stravu. Poslední jídlo se vydává ve 20:00 hod.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Děti si nesmí brát samy jídlo z ledničky, z hygienických důvodů. Jídlo, které patří dítěti (jeho vlastní) lze v ledničce přechovávat, dítěti je vydá teta na jeho žádost.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Není povoleno nosit jídlo a pití do herny a na pokoje z důvodu dodržování hygienických předpisů. Děti jídlo smí konzumovat pouze v jídelně. Pití je nepřetržitě k dispozici na kuchyňské lince v jídelně.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V celém objektu KC platí pro děti zákaz kouření, v případě, že dítě bude mít u sebe cigarety, budou zabaveny a vráceny zákonnému zástupci dítěte. 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t>Do KC je zakázáno nosit alkohol, drogy a nebezpečné předměty. Pracovnice KC mohou při podezření na zneužití návykových látek použít ke zjištění stavu tester na alkohol a drogy. Užití alkoholu nebo drog se považuje za závažné porušení pravidel KC.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V případě podezření na uchovávání návykových látek nebo v případě krádeže v KC mohou být dětem jejich pokoje prohledány personálem KC i bez jejich souhlasu. Vždy je o tom proveden zápis.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Z důvodu bezpečnosti žádné dítě nesmí mít u sebe léky. Všechny léky jsou uloženy v </w:t>
      </w:r>
      <w:proofErr w:type="spellStart"/>
      <w:r>
        <w:rPr>
          <w:color w:val="000000"/>
        </w:rPr>
        <w:t>tetárně</w:t>
      </w:r>
      <w:proofErr w:type="spellEnd"/>
      <w:r>
        <w:rPr>
          <w:color w:val="000000"/>
        </w:rPr>
        <w:t xml:space="preserve"> a dítěti vydávány dle předpisu.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t>Každé dítě má možnost si kapesné uložit v </w:t>
      </w:r>
      <w:proofErr w:type="spellStart"/>
      <w:r>
        <w:rPr>
          <w:color w:val="000000"/>
        </w:rPr>
        <w:t>tetárně</w:t>
      </w:r>
      <w:proofErr w:type="spellEnd"/>
      <w:r>
        <w:rPr>
          <w:color w:val="000000"/>
        </w:rPr>
        <w:t xml:space="preserve">, kde je vedena evidence financí. Dítě nebo rodič mohou na požádání do evidence kdykoli nahlédnout. Veškerá finanční hotovost, kterou má dítě u sebe a neodevzdá ji personálu, není v případě jejich ztráty na zodpovědnosti KC. 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t>Z hygienických důvodů  je zakázáno půjčování osobních věcí (ošacení, obuvi atd.).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t>Každé dítě je povinno každý den dodržovat osobní hygienu.</w:t>
      </w:r>
      <w:r>
        <w:rPr>
          <w:i/>
          <w:color w:val="000000"/>
        </w:rPr>
        <w:t xml:space="preserve"> 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Děti nesmí mít u sebe žádné elektrické přístroje kromě mobilů, </w:t>
      </w:r>
      <w:proofErr w:type="spellStart"/>
      <w:r>
        <w:rPr>
          <w:color w:val="000000"/>
        </w:rPr>
        <w:t>tabletů</w:t>
      </w:r>
      <w:proofErr w:type="spellEnd"/>
      <w:r>
        <w:rPr>
          <w:color w:val="000000"/>
        </w:rPr>
        <w:t xml:space="preserve"> a nabíječek k nim. Vlastní notebooky mohu klienti používat, ale po jejich použití je předají personálu, který je uschová, na </w:t>
      </w:r>
      <w:proofErr w:type="spellStart"/>
      <w:r>
        <w:rPr>
          <w:color w:val="000000"/>
        </w:rPr>
        <w:t>tetárně</w:t>
      </w:r>
      <w:proofErr w:type="spellEnd"/>
      <w:r>
        <w:rPr>
          <w:color w:val="000000"/>
        </w:rPr>
        <w:t xml:space="preserve">, a to z důvodu bezpečnosti a prevence ztráty nebo poničení. Notebook je na žádost dítěti vydán. 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t>Ostatní elektronické přístroje jsou zakázány z bezpečnostních důvodů. K dispozici na půjčení mají fén, žehličku na vlasy, rádio, dále děti mohou využívat PC, Notebook, TV, DVD a Play Station.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i/>
          <w:color w:val="000000"/>
        </w:rPr>
      </w:pPr>
      <w:r>
        <w:rPr>
          <w:color w:val="000000"/>
        </w:rPr>
        <w:t xml:space="preserve">Děti do 13 let nesmí používat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– dle pravidel užívání </w:t>
      </w:r>
      <w:proofErr w:type="spellStart"/>
      <w:r>
        <w:rPr>
          <w:color w:val="000000"/>
        </w:rPr>
        <w:t>Facebooku</w:t>
      </w:r>
      <w:proofErr w:type="spellEnd"/>
      <w:r>
        <w:rPr>
          <w:color w:val="000000"/>
        </w:rPr>
        <w:t>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Zapínat televizi, DVD, Play Station a PC smí pouze pracovnice KC nebo děti po jejich souhlasu.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Klienti nemají povolen vstup do </w:t>
      </w:r>
      <w:proofErr w:type="spellStart"/>
      <w:r>
        <w:rPr>
          <w:color w:val="000000"/>
        </w:rPr>
        <w:t>tetárny</w:t>
      </w:r>
      <w:proofErr w:type="spellEnd"/>
      <w:r>
        <w:rPr>
          <w:color w:val="000000"/>
        </w:rPr>
        <w:t xml:space="preserve"> bez souhlasu přítomné tety.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Pokud děti opouští KC, jsou povinni nahlásit tetě svůj odchod. 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Z bezpečnostních důvodů je zakázáno přelézání plotu a lezení na střechu KC.</w:t>
      </w:r>
    </w:p>
    <w:p w:rsidR="00CE01B2" w:rsidRDefault="00CE01B2" w:rsidP="00CE01B2">
      <w:pPr>
        <w:numPr>
          <w:ilvl w:val="0"/>
          <w:numId w:val="1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Každý úraz i malé poranění ohlásí dítě pracovnici ve službě.</w:t>
      </w:r>
    </w:p>
    <w:p w:rsidR="00CE01B2" w:rsidRDefault="00CE01B2" w:rsidP="00CE01B2">
      <w:pPr>
        <w:numPr>
          <w:ilvl w:val="0"/>
          <w:numId w:val="2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Svá přání, požadavky, připomínky či stížnosti může dítě probrat a řešit s kterýmkoli pracovníkem, kterému důvěřuje. V případě stížnosti zaměstnanec je povinen ihned informovat vedoucí KC. Anonymně lze také stížnost či připomínku vhodit do schránky důvěry u vchodu druhého domečku.</w:t>
      </w:r>
    </w:p>
    <w:p w:rsidR="00CE01B2" w:rsidRDefault="00CE01B2" w:rsidP="00CE01B2">
      <w:pPr>
        <w:numPr>
          <w:ilvl w:val="0"/>
          <w:numId w:val="2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V případě potřeby je pro dítě ve všední dny v odpoledních hodinách k dispozici psycholog. Dítě si může vyžádat kdykoli konzultaci.</w:t>
      </w:r>
    </w:p>
    <w:p w:rsidR="00CE01B2" w:rsidRDefault="00CE01B2" w:rsidP="00CE01B2">
      <w:pPr>
        <w:numPr>
          <w:ilvl w:val="0"/>
          <w:numId w:val="2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Volné vycházky jsou každý den kromě čtvrtka, kdy dítě může využít volnočasové aktivity nabízené KC (tvořivá dílna), v případě, že této nabídky nevyužije, zůstává v KC. </w:t>
      </w:r>
    </w:p>
    <w:p w:rsidR="00CE01B2" w:rsidRDefault="00CE01B2" w:rsidP="00CE01B2">
      <w:pPr>
        <w:numPr>
          <w:ilvl w:val="0"/>
          <w:numId w:val="2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>Účast na volnočasových a vzdělávacích aktivitách v průběhu týdne a o víkendu je nepovinná, v případě, že je aktivita povinná, jsou děti dopředu upozorněny na tuto skutečnost informací na nástěnce.</w:t>
      </w:r>
    </w:p>
    <w:p w:rsidR="00CE01B2" w:rsidRDefault="00CE01B2" w:rsidP="00CE01B2">
      <w:pPr>
        <w:numPr>
          <w:ilvl w:val="0"/>
          <w:numId w:val="2"/>
        </w:numPr>
        <w:tabs>
          <w:tab w:val="num" w:pos="0"/>
        </w:tabs>
        <w:spacing w:before="120" w:after="120"/>
        <w:ind w:left="284" w:hanging="284"/>
        <w:jc w:val="both"/>
        <w:rPr>
          <w:color w:val="000000"/>
        </w:rPr>
      </w:pPr>
      <w:r>
        <w:rPr>
          <w:color w:val="000000"/>
        </w:rPr>
        <w:t xml:space="preserve">Dítě v rámci pobytu má právo se podílet a povinnost spolupracovat s psychologem a sociálními pracovnicemi na dosahování </w:t>
      </w:r>
      <w:proofErr w:type="spellStart"/>
      <w:r>
        <w:rPr>
          <w:color w:val="000000"/>
        </w:rPr>
        <w:t>cílu</w:t>
      </w:r>
      <w:proofErr w:type="spellEnd"/>
      <w:r>
        <w:rPr>
          <w:color w:val="000000"/>
        </w:rPr>
        <w:t xml:space="preserve"> jeho pobytu.</w:t>
      </w:r>
    </w:p>
    <w:p w:rsidR="00CE01B2" w:rsidRDefault="00CE01B2" w:rsidP="00CE01B2">
      <w:pPr>
        <w:rPr>
          <w:i/>
        </w:rPr>
      </w:pPr>
    </w:p>
    <w:p w:rsidR="00CE01B2" w:rsidRDefault="00CE01B2" w:rsidP="00CE01B2">
      <w:pPr>
        <w:rPr>
          <w:i/>
        </w:rPr>
      </w:pPr>
    </w:p>
    <w:p w:rsidR="00E74410" w:rsidRDefault="00E74410">
      <w:bookmarkStart w:id="0" w:name="_GoBack"/>
      <w:bookmarkEnd w:id="0"/>
    </w:p>
    <w:sectPr w:rsidR="00E7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53154"/>
    <w:multiLevelType w:val="hybridMultilevel"/>
    <w:tmpl w:val="D960B0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21BA"/>
    <w:multiLevelType w:val="hybridMultilevel"/>
    <w:tmpl w:val="51C438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B2"/>
    <w:rsid w:val="00CE01B2"/>
    <w:rsid w:val="00E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7FB5-D86A-4D4F-8F9C-B2EFABD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1</cp:revision>
  <dcterms:created xsi:type="dcterms:W3CDTF">2018-09-03T10:04:00Z</dcterms:created>
  <dcterms:modified xsi:type="dcterms:W3CDTF">2018-09-03T10:04:00Z</dcterms:modified>
</cp:coreProperties>
</file>